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142" w:right="83" w:firstLine="49.00000000000002"/>
        <w:rPr/>
      </w:pPr>
      <w:r w:rsidDel="00000000" w:rsidR="00000000" w:rsidRPr="00000000">
        <w:rPr>
          <w:rtl w:val="0"/>
        </w:rPr>
        <w:t xml:space="preserve">ДОГОВОР-ОФЕРТА </w:t>
      </w:r>
    </w:p>
    <w:p w:rsidR="00000000" w:rsidDel="00000000" w:rsidP="00000000" w:rsidRDefault="00000000" w:rsidRPr="00000000" w14:paraId="00000002">
      <w:pPr>
        <w:spacing w:after="4" w:line="259" w:lineRule="auto"/>
        <w:ind w:left="3589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tabs>
          <w:tab w:val="center" w:leader="none" w:pos="4711"/>
          <w:tab w:val="center" w:leader="none" w:pos="6854"/>
        </w:tabs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 xml:space="preserve">предоставления права участия в вебинаре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59" w:lineRule="auto"/>
        <w:ind w:left="64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left="2" w:right="0" w:firstLine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г. Москва                                                                                             «22» ноября 2023 года </w:t>
      </w:r>
    </w:p>
    <w:p w:rsidR="00000000" w:rsidDel="00000000" w:rsidP="00000000" w:rsidRDefault="00000000" w:rsidRPr="00000000" w14:paraId="00000006">
      <w:pPr>
        <w:spacing w:after="100" w:line="259" w:lineRule="auto"/>
        <w:ind w:left="7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numPr>
          <w:ilvl w:val="0"/>
          <w:numId w:val="4"/>
        </w:numPr>
        <w:ind w:left="449" w:right="51" w:hanging="317"/>
        <w:rPr/>
      </w:pPr>
      <w:r w:rsidDel="00000000" w:rsidR="00000000" w:rsidRPr="00000000">
        <w:rPr>
          <w:rtl w:val="0"/>
        </w:rPr>
        <w:t xml:space="preserve">Общие положения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72" w:lineRule="auto"/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1.1.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Этот документ является официальным предложением (офертой) </w:t>
      </w:r>
      <w:r w:rsidDel="00000000" w:rsidR="00000000" w:rsidRPr="00000000">
        <w:rPr>
          <w:b w:val="1"/>
          <w:rtl w:val="0"/>
        </w:rPr>
        <w:t xml:space="preserve">Автономной некоммерческой организации дополнительного профессионального образования «Сетевой университет «Знание» (Сетевой университет «Знание»)  </w:t>
      </w:r>
      <w:r w:rsidDel="00000000" w:rsidR="00000000" w:rsidRPr="00000000">
        <w:rPr>
          <w:rtl w:val="0"/>
        </w:rPr>
        <w:t xml:space="preserve">(далее – Исполнитель), в лице ректора Духаниной Любови Николаевны, действующей на основании Устава, и содержит основные условия договора предоставления информационных услуг в виде доступа к вебинару.</w:t>
      </w:r>
    </w:p>
    <w:p w:rsidR="00000000" w:rsidDel="00000000" w:rsidP="00000000" w:rsidRDefault="00000000" w:rsidRPr="00000000" w14:paraId="00000009">
      <w:pPr>
        <w:spacing w:after="68" w:lineRule="auto"/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1.2.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После принятия изложенных ниже условий физическое или юридическое лицо, производящее акцепт этой оферты, становится Заказчиком, а Исполнитель и Заказчик совместно — Сторонами договора (согласно ст. 437 ГК РФ, п.2.). </w:t>
      </w:r>
    </w:p>
    <w:p w:rsidR="00000000" w:rsidDel="00000000" w:rsidP="00000000" w:rsidRDefault="00000000" w:rsidRPr="00000000" w14:paraId="0000000A">
      <w:pPr>
        <w:spacing w:after="75" w:lineRule="auto"/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1.3.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Под акцептом этой оферты подразумевается оплата Заказчиком участия в вебинаре в соответствии с разделом 4 настоящего договора (согласно ст. 438 ГК РФ). </w:t>
      </w:r>
    </w:p>
    <w:p w:rsidR="00000000" w:rsidDel="00000000" w:rsidP="00000000" w:rsidRDefault="00000000" w:rsidRPr="00000000" w14:paraId="0000000B">
      <w:pPr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1.4.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В настоящем документе используются такие понятия и термины: 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73" w:lineRule="auto"/>
        <w:ind w:left="230" w:right="0" w:hanging="230"/>
        <w:rPr/>
      </w:pPr>
      <w:r w:rsidDel="00000000" w:rsidR="00000000" w:rsidRPr="00000000">
        <w:rPr>
          <w:rtl w:val="0"/>
        </w:rPr>
        <w:t xml:space="preserve">Вебинар (веб-семинар, онлайн-семинар, интернет-семинар) — это семинар, проводимый в режиме реального времени через сеть Интернет.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82" w:lineRule="auto"/>
        <w:ind w:left="230" w:right="0" w:hanging="230"/>
        <w:rPr/>
      </w:pPr>
      <w:r w:rsidDel="00000000" w:rsidR="00000000" w:rsidRPr="00000000">
        <w:rPr>
          <w:rtl w:val="0"/>
        </w:rPr>
        <w:t xml:space="preserve">Электронный адрес Заказчика - это адрес, который указывается Заказчиком при регистрации на вебинар и оплате участия в вебинаре. 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90" w:lineRule="auto"/>
        <w:ind w:left="230" w:right="0" w:hanging="230"/>
        <w:rPr/>
      </w:pPr>
      <w:r w:rsidDel="00000000" w:rsidR="00000000" w:rsidRPr="00000000">
        <w:rPr>
          <w:rtl w:val="0"/>
        </w:rPr>
        <w:t xml:space="preserve">Электронный адрес Исполнителя — prorektor@znanie-univer.ru</w:t>
      </w:r>
    </w:p>
    <w:p w:rsidR="00000000" w:rsidDel="00000000" w:rsidP="00000000" w:rsidRDefault="00000000" w:rsidRPr="00000000" w14:paraId="0000000F">
      <w:pPr>
        <w:spacing w:after="301" w:line="345" w:lineRule="auto"/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1.5.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Место нахождения Исполнителя: 115211, г. Москва, ул. Борисовские Пруды, д.19, к.1, каб. 2-01</w:t>
      </w:r>
    </w:p>
    <w:p w:rsidR="00000000" w:rsidDel="00000000" w:rsidP="00000000" w:rsidRDefault="00000000" w:rsidRPr="00000000" w14:paraId="00000010">
      <w:pPr>
        <w:pStyle w:val="Heading1"/>
        <w:numPr>
          <w:ilvl w:val="0"/>
          <w:numId w:val="4"/>
        </w:numPr>
        <w:spacing w:after="12" w:lineRule="auto"/>
        <w:ind w:left="463" w:right="77" w:hanging="331"/>
        <w:rPr/>
      </w:pPr>
      <w:r w:rsidDel="00000000" w:rsidR="00000000" w:rsidRPr="00000000">
        <w:rPr>
          <w:rtl w:val="0"/>
        </w:rPr>
        <w:t xml:space="preserve">Предмет договора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69" w:lineRule="auto"/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2.1.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Исполнитель предоставляет Заказчику информационную услугу в виде доступа к вебинару, а Заказчик оплачивает эту услугу. </w:t>
      </w:r>
    </w:p>
    <w:p w:rsidR="00000000" w:rsidDel="00000000" w:rsidP="00000000" w:rsidRDefault="00000000" w:rsidRPr="00000000" w14:paraId="00000012">
      <w:pPr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2.2.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Технические требования к программному и аппаратному обеспечению, а также к соединению с сетью Интернет, необходимые для участия в вебинаре, перечислены в Приложении № 1 к настоящему договору. </w:t>
      </w:r>
    </w:p>
    <w:p w:rsidR="00000000" w:rsidDel="00000000" w:rsidP="00000000" w:rsidRDefault="00000000" w:rsidRPr="00000000" w14:paraId="00000013">
      <w:pPr>
        <w:spacing w:after="0" w:lineRule="auto"/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2.3.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Исполнитель не несет ответственности за невозможность участия Заказчика в вебинаре по причине отсутствия соединения с сетью Интернет и/или иных проблем с аппаратным обеспечением Заказчика.</w:t>
      </w:r>
    </w:p>
    <w:p w:rsidR="00000000" w:rsidDel="00000000" w:rsidP="00000000" w:rsidRDefault="00000000" w:rsidRPr="00000000" w14:paraId="00000014">
      <w:pPr>
        <w:spacing w:after="0" w:lineRule="auto"/>
        <w:ind w:left="2" w:right="0" w:firstLine="0"/>
        <w:rPr/>
      </w:pPr>
      <w:r w:rsidDel="00000000" w:rsidR="00000000" w:rsidRPr="00000000">
        <w:rPr>
          <w:rtl w:val="0"/>
        </w:rPr>
        <w:t xml:space="preserve">2.4. Программа вебинара направляется Заказчику на электронную почту, указанную при регистрации на вебинар. </w:t>
      </w:r>
    </w:p>
    <w:p w:rsidR="00000000" w:rsidDel="00000000" w:rsidP="00000000" w:rsidRDefault="00000000" w:rsidRPr="00000000" w14:paraId="00000015">
      <w:pPr>
        <w:spacing w:after="0" w:lineRule="auto"/>
        <w:ind w:left="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numPr>
          <w:ilvl w:val="0"/>
          <w:numId w:val="4"/>
        </w:numPr>
        <w:spacing w:after="11" w:lineRule="auto"/>
        <w:ind w:left="464" w:right="29" w:hanging="332"/>
        <w:rPr/>
      </w:pPr>
      <w:r w:rsidDel="00000000" w:rsidR="00000000" w:rsidRPr="00000000">
        <w:rPr>
          <w:rtl w:val="0"/>
        </w:rPr>
        <w:t xml:space="preserve">Порядок предоставления права участия в вебинаре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68" w:lineRule="auto"/>
        <w:ind w:left="2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3.1.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Заказчик формирует электронную заявку на участие в вебинаре, заполняя регистрационную форму, созданную Исполнителем по ссылке https://forms.gle/zQrX84YSGeeXwaST9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3.2.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Информация об успешной регистрации Заказчика формируется и поступает на электронный адрес Заказчика. </w:t>
      </w:r>
    </w:p>
    <w:p w:rsidR="00000000" w:rsidDel="00000000" w:rsidP="00000000" w:rsidRDefault="00000000" w:rsidRPr="00000000" w14:paraId="00000019">
      <w:pPr>
        <w:spacing w:after="81" w:lineRule="auto"/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3.3.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В течение 1 рабочего дня с момента поступления оплаты со стороны Заказчика на электронный адрес, указанный при регистрации, приходит подтверждение о включении в число участников вебинара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и ссылка для входа в электронный кабинет вебинара. </w:t>
      </w:r>
    </w:p>
    <w:p w:rsidR="00000000" w:rsidDel="00000000" w:rsidP="00000000" w:rsidRDefault="00000000" w:rsidRPr="00000000" w14:paraId="0000001A">
      <w:pPr>
        <w:spacing w:after="72" w:lineRule="auto"/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3.4.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Ссылка для входа в электронный кабинет считается полученной, если в течение 1 рабочего дня с того дня, когда должно быть отправлено сообщение, Заказчик не уведомил об обратном. Заказчик отправляет сообщение о неполучении ссылки для входа в электронный кабинет по электронной почте на адрес prorektor@znanie-univer.ru</w:t>
      </w:r>
    </w:p>
    <w:p w:rsidR="00000000" w:rsidDel="00000000" w:rsidP="00000000" w:rsidRDefault="00000000" w:rsidRPr="00000000" w14:paraId="0000001B">
      <w:pPr>
        <w:spacing w:after="74" w:lineRule="auto"/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3.5.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Обязанности Исполнителя по этому договору считаются выполненными в случае, если ссылка для входа в электронный кабинет вебинара направлена на электронный адрес Заказчика и в установленный договором срок нет сообщений от Заказчика о ее неполучении. </w:t>
      </w:r>
    </w:p>
    <w:p w:rsidR="00000000" w:rsidDel="00000000" w:rsidP="00000000" w:rsidRDefault="00000000" w:rsidRPr="00000000" w14:paraId="0000001C">
      <w:pPr>
        <w:spacing w:after="69" w:lineRule="auto"/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3.6.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Исполнитель может в одностороннем порядке вносить изменения в расписание и программы вебинаров, публикуя информацию об изменениях на сайте Исполнителя по ссылке https://www.znanie-univer.ru/, изменения расписания и/или программы вступают в силу с момента публикации на сайте. </w:t>
      </w:r>
    </w:p>
    <w:p w:rsidR="00000000" w:rsidDel="00000000" w:rsidP="00000000" w:rsidRDefault="00000000" w:rsidRPr="00000000" w14:paraId="0000001D">
      <w:pPr>
        <w:spacing w:after="430" w:lineRule="auto"/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3.7.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В случае изменения времени проведения вебинара, участие в котором уже оплачено Заказчиком, Исполнитель направляет на электронный адрес Заказчика соответствующее уведомление. Если Заказчика не устраивают внесенные изменения, он может отказаться от участия в вебинаре и потребовать возврата денег. В таком случае Заказчик должен сообщить Исполнителю об отказе от участия и требовании возврата денег не позже, чем за 1 рабочий день до проведения вебинара. </w:t>
      </w:r>
    </w:p>
    <w:p w:rsidR="00000000" w:rsidDel="00000000" w:rsidP="00000000" w:rsidRDefault="00000000" w:rsidRPr="00000000" w14:paraId="0000001E">
      <w:pPr>
        <w:pStyle w:val="Heading1"/>
        <w:numPr>
          <w:ilvl w:val="0"/>
          <w:numId w:val="4"/>
        </w:numPr>
        <w:ind w:left="430" w:right="61" w:hanging="298"/>
        <w:rPr/>
      </w:pPr>
      <w:r w:rsidDel="00000000" w:rsidR="00000000" w:rsidRPr="00000000">
        <w:rPr>
          <w:rtl w:val="0"/>
        </w:rPr>
        <w:t xml:space="preserve">Цена и порядок расчетов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70" w:lineRule="auto"/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4.1.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Цена настоящего Договора составляет 590 (Пятьсот девяносто) рублей 00 коп. НДС не облагается согласно п.2 ст.346.11 ч.2 Налогового кодекса РФ.</w:t>
      </w:r>
    </w:p>
    <w:p w:rsidR="00000000" w:rsidDel="00000000" w:rsidP="00000000" w:rsidRDefault="00000000" w:rsidRPr="00000000" w14:paraId="00000020">
      <w:pPr>
        <w:spacing w:after="70" w:lineRule="auto"/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4.2.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Заказчик оплачивает полную стоимость услуги по ссылке, направленной Исполнителем на его электронный адрес, указанный при регистрации.</w:t>
      </w:r>
    </w:p>
    <w:p w:rsidR="00000000" w:rsidDel="00000000" w:rsidP="00000000" w:rsidRDefault="00000000" w:rsidRPr="00000000" w14:paraId="00000021">
      <w:pPr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4.3.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С момента зачисления денежных средств на расчетный счет Исполнителя обязательство Заказчика по оплате считается выполненным. </w:t>
      </w:r>
    </w:p>
    <w:p w:rsidR="00000000" w:rsidDel="00000000" w:rsidP="00000000" w:rsidRDefault="00000000" w:rsidRPr="00000000" w14:paraId="00000022">
      <w:pPr>
        <w:spacing w:after="0" w:line="259" w:lineRule="auto"/>
        <w:ind w:left="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pStyle w:val="Heading1"/>
        <w:numPr>
          <w:ilvl w:val="0"/>
          <w:numId w:val="4"/>
        </w:numPr>
        <w:ind w:left="430" w:right="70" w:hanging="298"/>
        <w:rPr/>
      </w:pPr>
      <w:r w:rsidDel="00000000" w:rsidR="00000000" w:rsidRPr="00000000">
        <w:rPr>
          <w:rtl w:val="0"/>
        </w:rPr>
        <w:t xml:space="preserve">Порядок сдачи и приемки услуг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43" w:lineRule="auto"/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5.1.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Услуга считается оказанной в соответствии с п. 3.5. настоящего Договора и на основании видеозаписи вебинара, подтверждающих факт присутствия Заказчика на вебинаре. </w:t>
      </w:r>
    </w:p>
    <w:p w:rsidR="00000000" w:rsidDel="00000000" w:rsidP="00000000" w:rsidRDefault="00000000" w:rsidRPr="00000000" w14:paraId="00000025">
      <w:pPr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5.2.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Если по каким-либо причинам Заказчик не может принять участие в оплаченном им вебинаре, то в срок не менее чем 2 рабочих дня до начала вебинара, Заказчик должен письменно уведомить об этом Исполнителя. Кроме того, Заказчику необходимо направить письмо о возврате средств по адресу prorektor@znanie-univer.ru с указанием названия вебинара и фамилии, имени и отчества слушателя. </w:t>
      </w:r>
    </w:p>
    <w:p w:rsidR="00000000" w:rsidDel="00000000" w:rsidP="00000000" w:rsidRDefault="00000000" w:rsidRPr="00000000" w14:paraId="00000026">
      <w:pPr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5.3.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Стороны договорились, что в рамках настоящего Договора Услуги считаются оказанными и принятыми без составления актов сдачи-приемки оказанных услуг в момент направления Заказчику ссылки на подключение к вебинару. </w:t>
      </w:r>
    </w:p>
    <w:p w:rsidR="00000000" w:rsidDel="00000000" w:rsidP="00000000" w:rsidRDefault="00000000" w:rsidRPr="00000000" w14:paraId="00000027">
      <w:pPr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5.4.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По запросу Заказчика может быть сформирован и направлен акт сдачи-приемки оказанных услуг. Запрос о формировании акта сдачи приемки оказанных услуг направляется Заказчиком в форме электронного письма на электронный адрес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prorektor@znanie-univer.ru</w:t>
        </w:r>
      </w:hyperlink>
      <w:r w:rsidDel="00000000" w:rsidR="00000000" w:rsidRPr="00000000">
        <w:rPr>
          <w:color w:val="0066cc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с указанием наименования Заказчика и названия вебинара. </w:t>
      </w:r>
    </w:p>
    <w:p w:rsidR="00000000" w:rsidDel="00000000" w:rsidP="00000000" w:rsidRDefault="00000000" w:rsidRPr="00000000" w14:paraId="00000028">
      <w:pPr>
        <w:spacing w:after="0" w:line="259" w:lineRule="auto"/>
        <w:ind w:left="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pStyle w:val="Heading1"/>
        <w:numPr>
          <w:ilvl w:val="0"/>
          <w:numId w:val="4"/>
        </w:numPr>
        <w:ind w:left="430" w:right="312" w:hanging="298"/>
        <w:rPr/>
      </w:pPr>
      <w:r w:rsidDel="00000000" w:rsidR="00000000" w:rsidRPr="00000000">
        <w:rPr>
          <w:rtl w:val="0"/>
        </w:rPr>
        <w:t xml:space="preserve">Права и обязанности сторон </w:t>
      </w:r>
    </w:p>
    <w:p w:rsidR="00000000" w:rsidDel="00000000" w:rsidP="00000000" w:rsidRDefault="00000000" w:rsidRPr="00000000" w14:paraId="0000002A">
      <w:pPr>
        <w:spacing w:after="31" w:lineRule="auto"/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6.1.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Исполнитель обязуется обеспечить Заказчику доступ к вебинару путем предоставления соответствующей ссылки. </w:t>
      </w:r>
    </w:p>
    <w:p w:rsidR="00000000" w:rsidDel="00000000" w:rsidP="00000000" w:rsidRDefault="00000000" w:rsidRPr="00000000" w14:paraId="0000002B">
      <w:pPr>
        <w:spacing w:after="77" w:lineRule="auto"/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6.2.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Исполнитель обязуется информировать Заказчика о времени проведения вебинаров, доступ к которым был предоставлен Заказчику, посредством всех средств коммуникации, согласованных с Заказчиком, в том числе путем размещения информации о вебинаре на сайте Исполнителя по ссылке https://www.znanie-univer.ru/</w:t>
      </w:r>
    </w:p>
    <w:p w:rsidR="00000000" w:rsidDel="00000000" w:rsidP="00000000" w:rsidRDefault="00000000" w:rsidRPr="00000000" w14:paraId="0000002C">
      <w:pPr>
        <w:spacing w:after="65" w:lineRule="auto"/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6.3.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Исполнитель обязуется обеспечивать консультирование Заказчика по техническим вопросам, связанным с доступом к вебинарам. </w:t>
      </w:r>
    </w:p>
    <w:p w:rsidR="00000000" w:rsidDel="00000000" w:rsidP="00000000" w:rsidRDefault="00000000" w:rsidRPr="00000000" w14:paraId="0000002D">
      <w:pPr>
        <w:spacing w:after="70" w:lineRule="auto"/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6.4.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Исполнитель обязуется обеспечить соответствие фактического содержания вебинаров их заявленному содержанию. </w:t>
      </w:r>
    </w:p>
    <w:p w:rsidR="00000000" w:rsidDel="00000000" w:rsidP="00000000" w:rsidRDefault="00000000" w:rsidRPr="00000000" w14:paraId="0000002E">
      <w:pPr>
        <w:spacing w:after="69" w:lineRule="auto"/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6.5.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Заказчик обязуется оплачивать услуги в размере и на условиях, оговоренных в этом Договоре. </w:t>
      </w:r>
    </w:p>
    <w:p w:rsidR="00000000" w:rsidDel="00000000" w:rsidP="00000000" w:rsidRDefault="00000000" w:rsidRPr="00000000" w14:paraId="0000002F">
      <w:pPr>
        <w:spacing w:after="48" w:lineRule="auto"/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6.6.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Заказчик обязуется использовать полученный доступ к вебинарам только для личных неимущественных целей. Заказчик не имеет права осуществлять публичный показ и/или распространение полученных материалов, в том числе осуществлять их запись и/или трансляцию, а также использовать иными способами, прямо не указанными в этом Договоре. </w:t>
      </w:r>
    </w:p>
    <w:p w:rsidR="00000000" w:rsidDel="00000000" w:rsidP="00000000" w:rsidRDefault="00000000" w:rsidRPr="00000000" w14:paraId="00000030">
      <w:pPr>
        <w:pStyle w:val="Heading1"/>
        <w:numPr>
          <w:ilvl w:val="0"/>
          <w:numId w:val="4"/>
        </w:numPr>
        <w:ind w:left="430" w:right="64" w:hanging="298"/>
        <w:rPr/>
      </w:pPr>
      <w:r w:rsidDel="00000000" w:rsidR="00000000" w:rsidRPr="00000000">
        <w:rPr>
          <w:rtl w:val="0"/>
        </w:rPr>
        <w:t xml:space="preserve">Ответственность сторон </w:t>
      </w:r>
    </w:p>
    <w:p w:rsidR="00000000" w:rsidDel="00000000" w:rsidP="00000000" w:rsidRDefault="00000000" w:rsidRPr="00000000" w14:paraId="00000031">
      <w:pPr>
        <w:spacing w:after="65" w:lineRule="auto"/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7.1.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Исполнитель не несет ответственности за несоответствие содержания вебинара ожиданиям Заказчика. </w:t>
      </w:r>
    </w:p>
    <w:p w:rsidR="00000000" w:rsidDel="00000000" w:rsidP="00000000" w:rsidRDefault="00000000" w:rsidRPr="00000000" w14:paraId="00000032">
      <w:pPr>
        <w:spacing w:after="63" w:lineRule="auto"/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7.2.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Исполнитель не несет ответственность за ошибочно или некорректно указанные данные при регистрации Заказчика. </w:t>
      </w:r>
    </w:p>
    <w:p w:rsidR="00000000" w:rsidDel="00000000" w:rsidP="00000000" w:rsidRDefault="00000000" w:rsidRPr="00000000" w14:paraId="00000033">
      <w:pPr>
        <w:spacing w:after="78" w:lineRule="auto"/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7.3.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Исполнитель не несет ответственности за последствия решений, принятых Заказчиком на основании информации, полученной посредством вебинара. </w:t>
      </w:r>
    </w:p>
    <w:p w:rsidR="00000000" w:rsidDel="00000000" w:rsidP="00000000" w:rsidRDefault="00000000" w:rsidRPr="00000000" w14:paraId="00000034">
      <w:pPr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7.4.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Если Заказчик сам принял решение досрочно прекратить доступ к вебинару, он не имеет права требовать возврата уплаченных денежных средств. </w:t>
      </w:r>
    </w:p>
    <w:p w:rsidR="00000000" w:rsidDel="00000000" w:rsidP="00000000" w:rsidRDefault="00000000" w:rsidRPr="00000000" w14:paraId="00000035">
      <w:pPr>
        <w:spacing w:after="0" w:line="259" w:lineRule="auto"/>
        <w:ind w:left="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pStyle w:val="Heading1"/>
        <w:numPr>
          <w:ilvl w:val="0"/>
          <w:numId w:val="4"/>
        </w:numPr>
        <w:spacing w:after="84" w:lineRule="auto"/>
        <w:ind w:left="475" w:hanging="343"/>
        <w:rPr/>
      </w:pPr>
      <w:r w:rsidDel="00000000" w:rsidR="00000000" w:rsidRPr="00000000">
        <w:rPr>
          <w:rtl w:val="0"/>
        </w:rPr>
        <w:t xml:space="preserve">Прочие условия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66" w:lineRule="auto"/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8.1.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Договор считается заключенным с момента поступления оплаты на расчетный счет Исполнителя в размере, соответствующем стоимости участия в выбранном вебинаре.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67" w:lineRule="auto"/>
        <w:ind w:left="10" w:right="0" w:hanging="10"/>
        <w:rPr/>
      </w:pPr>
      <w:r w:rsidDel="00000000" w:rsidR="00000000" w:rsidRPr="00000000">
        <w:rPr>
          <w:rtl w:val="0"/>
        </w:rPr>
        <w:t xml:space="preserve">Договор считается не заключенным в том случае, если поступает оплата в размере, меньшем стоимости участия в выбранном вебинаре.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71" w:lineRule="auto"/>
        <w:ind w:left="10" w:right="0" w:hanging="10"/>
        <w:rPr/>
      </w:pPr>
      <w:r w:rsidDel="00000000" w:rsidR="00000000" w:rsidRPr="00000000">
        <w:rPr>
          <w:rtl w:val="0"/>
        </w:rPr>
        <w:t xml:space="preserve">Договор считается заключенным в том случае, если оплата поступает в размере, превышающем стоимость участия в выбранном вебинаре. Остаток платежа Заказчика (после вычета стоимости участия в вебинаре) возвращается Заказчику в течение 10 календарных дней с момента поступления соответствующего заявления. 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spacing w:after="69" w:lineRule="auto"/>
        <w:ind w:left="730" w:right="0" w:hanging="730"/>
        <w:rPr/>
      </w:pPr>
      <w:r w:rsidDel="00000000" w:rsidR="00000000" w:rsidRPr="00000000">
        <w:rPr>
          <w:rtl w:val="0"/>
        </w:rPr>
        <w:t xml:space="preserve">Все споры и разногласия Сторон решаются путем переговоров. Срок ответа на претензию — 10 календарных дней. Если в ходе переговоров Стороны не достигли согласия, спор передается в суд по месту нахождения Исполнителя. 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spacing w:after="72" w:lineRule="auto"/>
        <w:ind w:left="730" w:right="0" w:hanging="730"/>
        <w:rPr/>
      </w:pPr>
      <w:r w:rsidDel="00000000" w:rsidR="00000000" w:rsidRPr="00000000">
        <w:rPr>
          <w:rtl w:val="0"/>
        </w:rPr>
        <w:t xml:space="preserve">Принимая условия настоящего Договора, Заказчик выражает согласие на получение информации обо всех прочих проводимых Исполнителем мероприятий и прочей информации, независимо от срока действия этого Договора. 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ind w:left="730" w:right="0" w:hanging="730"/>
        <w:rPr/>
      </w:pPr>
      <w:r w:rsidDel="00000000" w:rsidR="00000000" w:rsidRPr="00000000">
        <w:rPr>
          <w:rtl w:val="0"/>
        </w:rPr>
        <w:t xml:space="preserve">Все вопросы, не урегулированные этим Договором, решаются в соответствии с действующим законодательством Российской Федерации. 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ind w:left="730" w:right="0" w:hanging="730"/>
        <w:rPr/>
      </w:pPr>
      <w:r w:rsidDel="00000000" w:rsidR="00000000" w:rsidRPr="00000000">
        <w:rPr>
          <w:rtl w:val="0"/>
        </w:rPr>
        <w:t xml:space="preserve">Время и программа проведения вебинара, право участия в котором предоставляет </w:t>
      </w:r>
    </w:p>
    <w:p w:rsidR="00000000" w:rsidDel="00000000" w:rsidP="00000000" w:rsidRDefault="00000000" w:rsidRPr="00000000" w14:paraId="0000003E">
      <w:pPr>
        <w:spacing w:after="72" w:lineRule="auto"/>
        <w:ind w:left="730" w:right="0" w:firstLine="0"/>
        <w:rPr/>
      </w:pPr>
      <w:r w:rsidDel="00000000" w:rsidR="00000000" w:rsidRPr="00000000">
        <w:rPr>
          <w:rtl w:val="0"/>
        </w:rPr>
        <w:t xml:space="preserve">Исполнитель, доводятся заказчику рассылкой на электронную почту. </w:t>
      </w:r>
    </w:p>
    <w:p w:rsidR="00000000" w:rsidDel="00000000" w:rsidP="00000000" w:rsidRDefault="00000000" w:rsidRPr="00000000" w14:paraId="0000003F">
      <w:pPr>
        <w:pStyle w:val="Heading1"/>
        <w:numPr>
          <w:ilvl w:val="0"/>
          <w:numId w:val="4"/>
        </w:numPr>
        <w:spacing w:after="89" w:lineRule="auto"/>
        <w:ind w:left="478" w:right="19" w:hanging="346"/>
        <w:rPr/>
      </w:pPr>
      <w:r w:rsidDel="00000000" w:rsidR="00000000" w:rsidRPr="00000000">
        <w:rPr>
          <w:rtl w:val="0"/>
        </w:rPr>
        <w:t xml:space="preserve">Политика конфиденциальности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left="2" w:right="0" w:firstLine="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9.1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Исполнитель гарантирует, что полученная от Заказчика информация никогда и ни при каких условиях не будет предоставлена третьим лицам, за исключением случаев, </w:t>
      </w:r>
      <w:r w:rsidDel="00000000" w:rsidR="00000000" w:rsidRPr="00000000">
        <w:rPr>
          <w:rFonts w:ascii="Arial" w:cs="Arial" w:eastAsia="Arial" w:hAnsi="Arial"/>
          <w:sz w:val="37"/>
          <w:szCs w:val="37"/>
          <w:vertAlign w:val="superscript"/>
          <w:rtl w:val="0"/>
        </w:rPr>
        <w:t xml:space="preserve">предусмотренных</w:t>
      </w:r>
      <w:r w:rsidDel="00000000" w:rsidR="00000000" w:rsidRPr="00000000">
        <w:rPr>
          <w:rtl w:val="0"/>
        </w:rPr>
        <w:t xml:space="preserve"> действующим законодательством Российской Федерации. В некоторых случаях, только с согласия Заказчика, данные могут быть переданы третьим лицам. В таких случаях эти данные ограничиваются Ф.И.О. и электронным адресом Заказчика. </w:t>
      </w:r>
    </w:p>
    <w:p w:rsidR="00000000" w:rsidDel="00000000" w:rsidP="00000000" w:rsidRDefault="00000000" w:rsidRPr="00000000" w14:paraId="00000041">
      <w:pPr>
        <w:spacing w:after="0" w:line="259" w:lineRule="auto"/>
        <w:ind w:left="72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28" w:line="259" w:lineRule="auto"/>
        <w:ind w:left="72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pStyle w:val="Heading1"/>
        <w:numPr>
          <w:ilvl w:val="0"/>
          <w:numId w:val="4"/>
        </w:numPr>
        <w:spacing w:after="0" w:lineRule="auto"/>
        <w:ind w:left="559" w:right="44" w:hanging="427"/>
        <w:rPr/>
      </w:pPr>
      <w:r w:rsidDel="00000000" w:rsidR="00000000" w:rsidRPr="00000000">
        <w:rPr>
          <w:rtl w:val="0"/>
        </w:rPr>
        <w:t xml:space="preserve">Реквизиты Исполнителя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59" w:lineRule="auto"/>
        <w:ind w:left="7" w:right="0" w:firstLine="0"/>
        <w:jc w:val="left"/>
        <w:rPr/>
      </w:pPr>
      <w:r w:rsidDel="00000000" w:rsidR="00000000" w:rsidRPr="00000000">
        <w:rPr>
          <w:rtl w:val="0"/>
        </w:rPr>
        <w:t xml:space="preserve">115211, г Москва, р-н Москворечье-Сабурово, ул</w:t>
      </w:r>
    </w:p>
    <w:p w:rsidR="00000000" w:rsidDel="00000000" w:rsidP="00000000" w:rsidRDefault="00000000" w:rsidRPr="00000000" w14:paraId="00000045">
      <w:pPr>
        <w:spacing w:after="0" w:line="259" w:lineRule="auto"/>
        <w:ind w:left="7" w:right="0" w:firstLine="0"/>
        <w:jc w:val="left"/>
        <w:rPr/>
      </w:pPr>
      <w:r w:rsidDel="00000000" w:rsidR="00000000" w:rsidRPr="00000000">
        <w:rPr>
          <w:rtl w:val="0"/>
        </w:rPr>
        <w:t xml:space="preserve">Борисовские Пруды, д. 19, к. 1, каб.2-01</w:t>
      </w:r>
    </w:p>
    <w:p w:rsidR="00000000" w:rsidDel="00000000" w:rsidP="00000000" w:rsidRDefault="00000000" w:rsidRPr="00000000" w14:paraId="00000046">
      <w:pPr>
        <w:spacing w:after="0" w:line="259" w:lineRule="auto"/>
        <w:ind w:left="7" w:right="0" w:firstLine="0"/>
        <w:jc w:val="left"/>
        <w:rPr/>
      </w:pPr>
      <w:r w:rsidDel="00000000" w:rsidR="00000000" w:rsidRPr="00000000">
        <w:rPr>
          <w:rtl w:val="0"/>
        </w:rPr>
        <w:t xml:space="preserve">ИНН: 7724488233</w:t>
      </w:r>
    </w:p>
    <w:p w:rsidR="00000000" w:rsidDel="00000000" w:rsidP="00000000" w:rsidRDefault="00000000" w:rsidRPr="00000000" w14:paraId="00000047">
      <w:pPr>
        <w:spacing w:after="0" w:line="259" w:lineRule="auto"/>
        <w:ind w:left="7" w:right="0" w:firstLine="0"/>
        <w:jc w:val="left"/>
        <w:rPr/>
      </w:pPr>
      <w:r w:rsidDel="00000000" w:rsidR="00000000" w:rsidRPr="00000000">
        <w:rPr>
          <w:rtl w:val="0"/>
        </w:rPr>
        <w:t xml:space="preserve">Тел.: +7 (915)0023172</w:t>
      </w:r>
    </w:p>
    <w:p w:rsidR="00000000" w:rsidDel="00000000" w:rsidP="00000000" w:rsidRDefault="00000000" w:rsidRPr="00000000" w14:paraId="00000048">
      <w:pPr>
        <w:spacing w:after="0" w:line="259" w:lineRule="auto"/>
        <w:ind w:left="7" w:right="0" w:firstLine="0"/>
        <w:jc w:val="left"/>
        <w:rPr/>
      </w:pPr>
      <w:r w:rsidDel="00000000" w:rsidR="00000000" w:rsidRPr="00000000">
        <w:rPr>
          <w:rtl w:val="0"/>
        </w:rPr>
        <w:t xml:space="preserve">e-mail prorektor@znanie-univer.ru</w:t>
      </w:r>
    </w:p>
    <w:p w:rsidR="00000000" w:rsidDel="00000000" w:rsidP="00000000" w:rsidRDefault="00000000" w:rsidRPr="00000000" w14:paraId="00000049">
      <w:pPr>
        <w:spacing w:after="0" w:line="259" w:lineRule="auto"/>
        <w:ind w:left="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0" w:line="259" w:lineRule="auto"/>
        <w:ind w:left="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0" w:line="259" w:lineRule="auto"/>
        <w:ind w:left="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20" w:line="259" w:lineRule="auto"/>
        <w:ind w:left="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ind w:left="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52" w:line="259" w:lineRule="auto"/>
        <w:ind w:right="-6" w:firstLine="1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52" w:line="259" w:lineRule="auto"/>
        <w:ind w:right="-6" w:firstLine="1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52" w:line="259" w:lineRule="auto"/>
        <w:ind w:right="-6" w:firstLine="1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52" w:line="259" w:lineRule="auto"/>
        <w:ind w:right="-6" w:firstLine="1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52" w:line="259" w:lineRule="auto"/>
        <w:ind w:right="-6" w:firstLine="1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52" w:line="259" w:lineRule="auto"/>
        <w:ind w:right="-6" w:firstLine="1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52" w:line="259" w:lineRule="auto"/>
        <w:ind w:right="-6" w:firstLine="1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52" w:line="259" w:lineRule="auto"/>
        <w:ind w:right="-6" w:firstLine="1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52" w:line="259" w:lineRule="auto"/>
        <w:ind w:right="-6" w:firstLine="10"/>
        <w:jc w:val="right"/>
        <w:rPr/>
      </w:pPr>
      <w:r w:rsidDel="00000000" w:rsidR="00000000" w:rsidRPr="00000000">
        <w:rPr>
          <w:b w:val="1"/>
          <w:rtl w:val="0"/>
        </w:rPr>
        <w:t xml:space="preserve">Приложение №1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center" w:leader="none" w:pos="2809"/>
          <w:tab w:val="center" w:leader="none" w:pos="5702"/>
          <w:tab w:val="right" w:leader="none" w:pos="9425"/>
        </w:tabs>
        <w:spacing w:after="0" w:line="259" w:lineRule="auto"/>
        <w:ind w:left="0" w:right="-6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к Договору-оферте от «22» ноября 2023 года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372" w:line="259" w:lineRule="auto"/>
        <w:ind w:left="59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0">
      <w:pPr>
        <w:pStyle w:val="Heading1"/>
        <w:spacing w:after="392" w:lineRule="auto"/>
        <w:ind w:left="142" w:right="137" w:firstLine="49.00000000000002"/>
        <w:rPr/>
      </w:pPr>
      <w:r w:rsidDel="00000000" w:rsidR="00000000" w:rsidRPr="00000000">
        <w:rPr>
          <w:rtl w:val="0"/>
        </w:rPr>
        <w:t xml:space="preserve">Необходимый технический минимум для участия в вебинаре </w:t>
      </w:r>
    </w:p>
    <w:p w:rsidR="00000000" w:rsidDel="00000000" w:rsidP="00000000" w:rsidRDefault="00000000" w:rsidRPr="00000000" w14:paraId="00000061">
      <w:pPr>
        <w:ind w:left="2" w:right="0" w:firstLine="0"/>
        <w:rPr/>
      </w:pPr>
      <w:r w:rsidDel="00000000" w:rsidR="00000000" w:rsidRPr="00000000">
        <w:rPr>
          <w:rtl w:val="0"/>
        </w:rPr>
        <w:t xml:space="preserve">Для участия в вебинаре необходим современный компьютер, наушники или внешние звуковые колонки (динамики). </w:t>
      </w:r>
    </w:p>
    <w:p w:rsidR="00000000" w:rsidDel="00000000" w:rsidP="00000000" w:rsidRDefault="00000000" w:rsidRPr="00000000" w14:paraId="00000062">
      <w:pPr>
        <w:spacing w:after="0" w:line="259" w:lineRule="auto"/>
        <w:ind w:left="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after="18" w:line="259" w:lineRule="auto"/>
        <w:ind w:left="7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Технические требования к компьютеру для участия в вебинаре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2" w:right="0" w:firstLine="0"/>
        <w:rPr/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Технические требования к компьютеру, посредством которого Вы будете принимать участие в вебинаре: 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ind w:left="763" w:right="0" w:hanging="355"/>
        <w:rPr/>
      </w:pPr>
      <w:r w:rsidDel="00000000" w:rsidR="00000000" w:rsidRPr="00000000">
        <w:rPr>
          <w:rtl w:val="0"/>
        </w:rPr>
        <w:t xml:space="preserve">ПК с возможностью выхода в интернет </w:t>
      </w:r>
    </w:p>
    <w:p w:rsidR="00000000" w:rsidDel="00000000" w:rsidP="00000000" w:rsidRDefault="00000000" w:rsidRPr="00000000" w14:paraId="00000066">
      <w:pPr>
        <w:ind w:left="778" w:right="350" w:firstLine="0"/>
        <w:rPr/>
      </w:pPr>
      <w:r w:rsidDel="00000000" w:rsidR="00000000" w:rsidRPr="00000000">
        <w:rPr>
          <w:rtl w:val="0"/>
        </w:rPr>
        <w:t xml:space="preserve">IntelСоге 2 Duo2.13 ГГ ц (а также идентичные по характеристикам) Оперативная память: от 2 Гб для всех операционных систем. 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ind w:left="763" w:right="0" w:hanging="355"/>
        <w:rPr/>
      </w:pPr>
      <w:r w:rsidDel="00000000" w:rsidR="00000000" w:rsidRPr="00000000">
        <w:rPr>
          <w:rtl w:val="0"/>
        </w:rPr>
        <w:t xml:space="preserve">Интернет: </w:t>
      </w:r>
    </w:p>
    <w:p w:rsidR="00000000" w:rsidDel="00000000" w:rsidP="00000000" w:rsidRDefault="00000000" w:rsidRPr="00000000" w14:paraId="00000068">
      <w:pPr>
        <w:ind w:left="778" w:right="0" w:firstLine="0"/>
        <w:rPr/>
      </w:pPr>
      <w:r w:rsidDel="00000000" w:rsidR="00000000" w:rsidRPr="00000000">
        <w:rPr>
          <w:rtl w:val="0"/>
        </w:rPr>
        <w:t xml:space="preserve">Скорость доступа в Интернет зависит от разрешения камеры. </w:t>
      </w:r>
    </w:p>
    <w:p w:rsidR="00000000" w:rsidDel="00000000" w:rsidP="00000000" w:rsidRDefault="00000000" w:rsidRPr="00000000" w14:paraId="00000069">
      <w:pPr>
        <w:ind w:left="778" w:right="0" w:firstLine="0"/>
        <w:rPr/>
      </w:pPr>
      <w:r w:rsidDel="00000000" w:rsidR="00000000" w:rsidRPr="00000000">
        <w:rPr>
          <w:rtl w:val="0"/>
        </w:rPr>
        <w:t xml:space="preserve">Соответствие разрешения камеры и нагрузки на интернет-соединение: </w:t>
      </w:r>
    </w:p>
    <w:p w:rsidR="00000000" w:rsidDel="00000000" w:rsidP="00000000" w:rsidRDefault="00000000" w:rsidRPr="00000000" w14:paraId="0000006A">
      <w:pPr>
        <w:ind w:left="778" w:right="0" w:firstLine="0"/>
        <w:rPr/>
      </w:pPr>
      <w:r w:rsidDel="00000000" w:rsidR="00000000" w:rsidRPr="00000000">
        <w:rPr>
          <w:rtl w:val="0"/>
        </w:rPr>
        <w:t xml:space="preserve">Низкое - 100-150 кБит/с  </w:t>
      </w:r>
    </w:p>
    <w:p w:rsidR="00000000" w:rsidDel="00000000" w:rsidP="00000000" w:rsidRDefault="00000000" w:rsidRPr="00000000" w14:paraId="0000006B">
      <w:pPr>
        <w:ind w:left="778" w:right="0" w:firstLine="0"/>
        <w:rPr/>
      </w:pPr>
      <w:r w:rsidDel="00000000" w:rsidR="00000000" w:rsidRPr="00000000">
        <w:rPr>
          <w:rtl w:val="0"/>
        </w:rPr>
        <w:t xml:space="preserve">Среднее - 450-550 кБит/с  </w:t>
      </w:r>
    </w:p>
    <w:p w:rsidR="00000000" w:rsidDel="00000000" w:rsidP="00000000" w:rsidRDefault="00000000" w:rsidRPr="00000000" w14:paraId="0000006C">
      <w:pPr>
        <w:ind w:left="408" w:right="5781" w:firstLine="360"/>
        <w:rPr/>
      </w:pPr>
      <w:r w:rsidDel="00000000" w:rsidR="00000000" w:rsidRPr="00000000">
        <w:rPr>
          <w:rtl w:val="0"/>
        </w:rPr>
        <w:t xml:space="preserve">Высокое - 950-1000 кБит/с •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Операционная система </w:t>
      </w:r>
    </w:p>
    <w:p w:rsidR="00000000" w:rsidDel="00000000" w:rsidP="00000000" w:rsidRDefault="00000000" w:rsidRPr="00000000" w14:paraId="0000006D">
      <w:pPr>
        <w:ind w:left="778" w:right="0" w:firstLine="0"/>
        <w:rPr/>
      </w:pPr>
      <w:r w:rsidDel="00000000" w:rsidR="00000000" w:rsidRPr="00000000">
        <w:rPr>
          <w:rtl w:val="0"/>
        </w:rPr>
        <w:t xml:space="preserve">Windows7и выше </w:t>
      </w:r>
    </w:p>
    <w:p w:rsidR="00000000" w:rsidDel="00000000" w:rsidP="00000000" w:rsidRDefault="00000000" w:rsidRPr="00000000" w14:paraId="0000006E">
      <w:pPr>
        <w:ind w:left="778" w:right="0" w:firstLine="0"/>
        <w:rPr/>
      </w:pPr>
      <w:r w:rsidDel="00000000" w:rsidR="00000000" w:rsidRPr="00000000">
        <w:rPr>
          <w:rtl w:val="0"/>
        </w:rPr>
        <w:t xml:space="preserve">Mac OS X 10.6 Snow Leopard ивыше 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ind w:left="763" w:right="0" w:hanging="355"/>
        <w:rPr/>
      </w:pPr>
      <w:r w:rsidDel="00000000" w:rsidR="00000000" w:rsidRPr="00000000">
        <w:rPr>
          <w:rtl w:val="0"/>
        </w:rPr>
        <w:t xml:space="preserve">Список поддерживаемых интернет-браузеров: </w:t>
      </w:r>
    </w:p>
    <w:p w:rsidR="00000000" w:rsidDel="00000000" w:rsidP="00000000" w:rsidRDefault="00000000" w:rsidRPr="00000000" w14:paraId="00000070">
      <w:pPr>
        <w:ind w:left="778" w:right="0" w:firstLine="0"/>
        <w:rPr/>
      </w:pPr>
      <w:r w:rsidDel="00000000" w:rsidR="00000000" w:rsidRPr="00000000">
        <w:rPr>
          <w:rtl w:val="0"/>
        </w:rPr>
        <w:t xml:space="preserve">InternetExplorer8 и выше </w:t>
      </w:r>
    </w:p>
    <w:p w:rsidR="00000000" w:rsidDel="00000000" w:rsidP="00000000" w:rsidRDefault="00000000" w:rsidRPr="00000000" w14:paraId="00000071">
      <w:pPr>
        <w:ind w:left="778" w:right="0" w:firstLine="0"/>
        <w:rPr/>
      </w:pPr>
      <w:r w:rsidDel="00000000" w:rsidR="00000000" w:rsidRPr="00000000">
        <w:rPr>
          <w:rtl w:val="0"/>
        </w:rPr>
        <w:t xml:space="preserve">GoogleChrome32.0.1700.107 mи выше  </w:t>
      </w:r>
    </w:p>
    <w:p w:rsidR="00000000" w:rsidDel="00000000" w:rsidP="00000000" w:rsidRDefault="00000000" w:rsidRPr="00000000" w14:paraId="00000072">
      <w:pPr>
        <w:ind w:left="778" w:right="0" w:firstLine="0"/>
        <w:rPr/>
      </w:pPr>
      <w:r w:rsidDel="00000000" w:rsidR="00000000" w:rsidRPr="00000000">
        <w:rPr>
          <w:rtl w:val="0"/>
        </w:rPr>
        <w:t xml:space="preserve">MozillaFirefox27.0 и выше  </w:t>
      </w:r>
    </w:p>
    <w:p w:rsidR="00000000" w:rsidDel="00000000" w:rsidP="00000000" w:rsidRDefault="00000000" w:rsidRPr="00000000" w14:paraId="00000073">
      <w:pPr>
        <w:ind w:left="778" w:right="0" w:firstLine="0"/>
        <w:rPr/>
      </w:pPr>
      <w:r w:rsidDel="00000000" w:rsidR="00000000" w:rsidRPr="00000000">
        <w:rPr>
          <w:rtl w:val="0"/>
        </w:rPr>
        <w:t xml:space="preserve">Safari5.0.4 и выше </w:t>
      </w:r>
    </w:p>
    <w:p w:rsidR="00000000" w:rsidDel="00000000" w:rsidP="00000000" w:rsidRDefault="00000000" w:rsidRPr="00000000" w14:paraId="00000074">
      <w:pPr>
        <w:spacing w:after="122" w:line="259" w:lineRule="auto"/>
        <w:ind w:left="59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line="259" w:lineRule="auto"/>
        <w:ind w:left="59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2" w:line="259" w:lineRule="auto"/>
        <w:ind w:left="59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line="259" w:lineRule="auto"/>
        <w:ind w:left="59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3" w:line="259" w:lineRule="auto"/>
        <w:ind w:left="59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20" w:line="259" w:lineRule="auto"/>
        <w:ind w:left="59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line="259" w:lineRule="auto"/>
        <w:ind w:left="59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2" w:line="259" w:lineRule="auto"/>
        <w:ind w:left="59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line="259" w:lineRule="auto"/>
        <w:ind w:left="59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2" w:line="259" w:lineRule="auto"/>
        <w:ind w:left="59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line="259" w:lineRule="auto"/>
        <w:ind w:left="59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line="259" w:lineRule="auto"/>
        <w:ind w:left="59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41" w:w="11899" w:orient="portrait"/>
      <w:pgMar w:bottom="1371" w:top="1175" w:left="1661" w:right="81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0" w:hanging="1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2"/>
      <w:numFmt w:val="decimal"/>
      <w:lvlText w:val="%1.%2."/>
      <w:lvlJc w:val="left"/>
      <w:pPr>
        <w:ind w:left="730" w:hanging="73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63" w:hanging="76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88" w:hanging="148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208" w:hanging="220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928" w:hanging="29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48" w:hanging="364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68" w:hanging="436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88" w:hanging="508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808" w:hanging="580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528" w:hanging="65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4185" w:hanging="4185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4905" w:hanging="4905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5625" w:hanging="5625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6345" w:hanging="6345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7065" w:hanging="7065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7785" w:hanging="7785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8505" w:hanging="8505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9225" w:hanging="9225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230" w:hanging="23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spacing w:after="5" w:line="269" w:lineRule="auto"/>
        <w:ind w:left="10" w:right="3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5" w:line="264" w:lineRule="auto"/>
      <w:ind w:left="59" w:right="0" w:hanging="10"/>
      <w:jc w:val="center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rorektor@znanie-univ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